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C8" w:rsidRPr="006475DA" w:rsidRDefault="00434C4E" w:rsidP="00F8201D">
      <w:pP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TG_ENGLISH_SCN 19.03.jpg" style="width:237pt;height:46.5pt;visibility:visible">
            <v:imagedata r:id="rId5" o:title=""/>
          </v:shape>
        </w:pict>
      </w:r>
    </w:p>
    <w:p w:rsidR="00E246C8" w:rsidRPr="006475DA" w:rsidRDefault="00E246C8" w:rsidP="00F8201D">
      <w:pPr>
        <w:jc w:val="center"/>
      </w:pPr>
    </w:p>
    <w:p w:rsidR="00E246C8" w:rsidRPr="00090124" w:rsidRDefault="00E246C8" w:rsidP="00F8201D">
      <w:pPr>
        <w:jc w:val="center"/>
        <w:rPr>
          <w:rFonts w:ascii="Calibri" w:hAnsi="Calibri" w:cs="Calibri"/>
          <w:sz w:val="20"/>
          <w:szCs w:val="20"/>
        </w:rPr>
      </w:pPr>
      <w:r w:rsidRPr="00090124">
        <w:rPr>
          <w:rFonts w:ascii="Calibri" w:hAnsi="Calibri" w:cs="Calibri"/>
          <w:sz w:val="20"/>
          <w:szCs w:val="20"/>
        </w:rPr>
        <w:t>FACT SHEET</w:t>
      </w:r>
    </w:p>
    <w:p w:rsidR="00E246C8" w:rsidRPr="006475DA" w:rsidRDefault="00E246C8" w:rsidP="00F8201D">
      <w:pPr>
        <w:jc w:val="center"/>
      </w:pPr>
    </w:p>
    <w:p w:rsidR="00E246C8" w:rsidRPr="00090124" w:rsidRDefault="00E246C8" w:rsidP="00CD0357">
      <w:pPr>
        <w:pStyle w:val="Title"/>
        <w:tabs>
          <w:tab w:val="clear" w:pos="2160"/>
          <w:tab w:val="clear" w:pos="2520"/>
          <w:tab w:val="left" w:pos="1440"/>
        </w:tabs>
        <w:jc w:val="left"/>
        <w:rPr>
          <w:rFonts w:ascii="Calibri" w:hAnsi="Calibri" w:cs="Calibri"/>
          <w:b w:val="0"/>
          <w:bCs w:val="0"/>
          <w:i w:val="0"/>
          <w:iCs w:val="0"/>
          <w:sz w:val="20"/>
          <w:szCs w:val="20"/>
          <w:u w:val="none"/>
        </w:rPr>
      </w:pPr>
      <w:r w:rsidRPr="00090124">
        <w:rPr>
          <w:rFonts w:ascii="Calibri" w:hAnsi="Calibri" w:cs="Calibri"/>
          <w:i w:val="0"/>
          <w:iCs w:val="0"/>
          <w:smallCaps/>
          <w:sz w:val="20"/>
          <w:szCs w:val="20"/>
          <w:u w:val="none"/>
        </w:rPr>
        <w:t>RELEASE DATE</w:t>
      </w:r>
      <w:r w:rsidRPr="00090124">
        <w:rPr>
          <w:rFonts w:ascii="Calibri" w:hAnsi="Calibri" w:cs="Calibri"/>
          <w:i w:val="0"/>
          <w:iCs w:val="0"/>
          <w:sz w:val="20"/>
          <w:szCs w:val="20"/>
          <w:u w:val="none"/>
        </w:rPr>
        <w:t>:</w:t>
      </w:r>
      <w:r w:rsidRPr="00090124">
        <w:rPr>
          <w:rFonts w:ascii="Calibri" w:hAnsi="Calibri" w:cs="Calibri"/>
          <w:b w:val="0"/>
          <w:bCs w:val="0"/>
          <w:i w:val="0"/>
          <w:iCs w:val="0"/>
          <w:sz w:val="20"/>
          <w:szCs w:val="20"/>
          <w:u w:val="none"/>
        </w:rPr>
        <w:t xml:space="preserve"> </w:t>
      </w:r>
      <w:r w:rsidRPr="00090124">
        <w:rPr>
          <w:rFonts w:ascii="Calibri" w:hAnsi="Calibri" w:cs="Calibri"/>
          <w:b w:val="0"/>
          <w:bCs w:val="0"/>
          <w:i w:val="0"/>
          <w:iCs w:val="0"/>
          <w:sz w:val="20"/>
          <w:szCs w:val="20"/>
          <w:u w:val="none"/>
        </w:rPr>
        <w:tab/>
      </w:r>
      <w:r w:rsidRPr="00090124">
        <w:rPr>
          <w:rFonts w:ascii="Calibri" w:hAnsi="Calibri" w:cs="Calibri"/>
          <w:b w:val="0"/>
          <w:bCs w:val="0"/>
          <w:i w:val="0"/>
          <w:iCs w:val="0"/>
          <w:sz w:val="20"/>
          <w:szCs w:val="20"/>
          <w:u w:val="none"/>
        </w:rPr>
        <w:tab/>
        <w:t>September</w:t>
      </w:r>
      <w:r>
        <w:rPr>
          <w:rFonts w:ascii="Calibri" w:hAnsi="Calibri" w:cs="Calibri"/>
          <w:b w:val="0"/>
          <w:bCs w:val="0"/>
          <w:i w:val="0"/>
          <w:iCs w:val="0"/>
          <w:sz w:val="20"/>
          <w:szCs w:val="20"/>
          <w:u w:val="none"/>
        </w:rPr>
        <w:t xml:space="preserve"> 29</w:t>
      </w:r>
      <w:r w:rsidRPr="00090124">
        <w:rPr>
          <w:rFonts w:ascii="Calibri" w:hAnsi="Calibri" w:cs="Calibri"/>
          <w:b w:val="0"/>
          <w:bCs w:val="0"/>
          <w:i w:val="0"/>
          <w:iCs w:val="0"/>
          <w:sz w:val="20"/>
          <w:szCs w:val="20"/>
          <w:u w:val="none"/>
          <w:vertAlign w:val="superscript"/>
        </w:rPr>
        <w:t>th</w:t>
      </w:r>
      <w:r w:rsidRPr="00090124">
        <w:rPr>
          <w:rFonts w:ascii="Calibri" w:hAnsi="Calibri" w:cs="Calibri"/>
          <w:b w:val="0"/>
          <w:bCs w:val="0"/>
          <w:i w:val="0"/>
          <w:iCs w:val="0"/>
          <w:sz w:val="20"/>
          <w:szCs w:val="20"/>
          <w:u w:val="none"/>
        </w:rPr>
        <w:t>, 2010</w:t>
      </w:r>
    </w:p>
    <w:p w:rsidR="00E246C8" w:rsidRPr="00090124" w:rsidRDefault="00E246C8" w:rsidP="00CD0357">
      <w:pPr>
        <w:pStyle w:val="Title"/>
        <w:tabs>
          <w:tab w:val="clear" w:pos="2160"/>
          <w:tab w:val="clear" w:pos="2520"/>
          <w:tab w:val="left" w:pos="1440"/>
        </w:tabs>
        <w:jc w:val="left"/>
        <w:rPr>
          <w:rFonts w:ascii="Calibri" w:hAnsi="Calibri" w:cs="Calibri"/>
          <w:b w:val="0"/>
          <w:bCs w:val="0"/>
          <w:i w:val="0"/>
          <w:iCs w:val="0"/>
          <w:sz w:val="20"/>
          <w:szCs w:val="20"/>
          <w:u w:val="none"/>
        </w:rPr>
      </w:pPr>
      <w:r w:rsidRPr="00090124">
        <w:rPr>
          <w:rFonts w:ascii="Calibri" w:hAnsi="Calibri" w:cs="Calibri"/>
          <w:i w:val="0"/>
          <w:iCs w:val="0"/>
          <w:smallCaps/>
          <w:sz w:val="20"/>
          <w:szCs w:val="20"/>
          <w:u w:val="none"/>
        </w:rPr>
        <w:t>PUBLISHER</w:t>
      </w:r>
      <w:r w:rsidRPr="00090124">
        <w:rPr>
          <w:rFonts w:ascii="Calibri" w:hAnsi="Calibri" w:cs="Calibri"/>
          <w:i w:val="0"/>
          <w:iCs w:val="0"/>
          <w:sz w:val="20"/>
          <w:szCs w:val="20"/>
          <w:u w:val="none"/>
        </w:rPr>
        <w:t xml:space="preserve">: </w:t>
      </w:r>
      <w:r w:rsidRPr="00090124">
        <w:rPr>
          <w:rFonts w:ascii="Calibri" w:hAnsi="Calibri" w:cs="Calibri"/>
          <w:i w:val="0"/>
          <w:iCs w:val="0"/>
          <w:sz w:val="20"/>
          <w:szCs w:val="20"/>
          <w:u w:val="none"/>
        </w:rPr>
        <w:tab/>
      </w:r>
      <w:r w:rsidRPr="00090124">
        <w:rPr>
          <w:rFonts w:ascii="Calibri" w:hAnsi="Calibri" w:cs="Calibri"/>
          <w:i w:val="0"/>
          <w:iCs w:val="0"/>
          <w:sz w:val="20"/>
          <w:szCs w:val="20"/>
          <w:u w:val="none"/>
        </w:rPr>
        <w:tab/>
      </w:r>
      <w:r w:rsidRPr="00090124">
        <w:rPr>
          <w:rFonts w:ascii="Calibri" w:hAnsi="Calibri" w:cs="Calibri"/>
          <w:b w:val="0"/>
          <w:bCs w:val="0"/>
          <w:i w:val="0"/>
          <w:iCs w:val="0"/>
          <w:sz w:val="20"/>
          <w:szCs w:val="20"/>
          <w:u w:val="none"/>
        </w:rPr>
        <w:t>Warner Bros. Interactive Entertainment</w:t>
      </w:r>
    </w:p>
    <w:p w:rsidR="00E246C8" w:rsidRPr="00090124" w:rsidRDefault="00E246C8" w:rsidP="00CD0357">
      <w:pPr>
        <w:tabs>
          <w:tab w:val="left" w:pos="1440"/>
        </w:tabs>
        <w:rPr>
          <w:rFonts w:ascii="Calibri" w:hAnsi="Calibri" w:cs="Calibri"/>
          <w:sz w:val="20"/>
          <w:szCs w:val="20"/>
        </w:rPr>
      </w:pPr>
      <w:r w:rsidRPr="00090124">
        <w:rPr>
          <w:rFonts w:ascii="Calibri" w:hAnsi="Calibri" w:cs="Calibri"/>
          <w:b/>
          <w:bCs/>
          <w:smallCaps/>
          <w:sz w:val="20"/>
          <w:szCs w:val="20"/>
        </w:rPr>
        <w:t>DEVELOPER</w:t>
      </w:r>
      <w:r w:rsidRPr="00090124">
        <w:rPr>
          <w:rFonts w:ascii="Calibri" w:hAnsi="Calibri" w:cs="Calibri"/>
          <w:b/>
          <w:bCs/>
          <w:sz w:val="20"/>
          <w:szCs w:val="20"/>
        </w:rPr>
        <w:t>:</w:t>
      </w:r>
      <w:r w:rsidRPr="00090124">
        <w:rPr>
          <w:rFonts w:ascii="Calibri" w:hAnsi="Calibri" w:cs="Calibri"/>
          <w:sz w:val="20"/>
          <w:szCs w:val="20"/>
        </w:rPr>
        <w:tab/>
      </w:r>
      <w:r w:rsidRPr="00090124">
        <w:rPr>
          <w:rFonts w:ascii="Calibri" w:hAnsi="Calibri" w:cs="Calibri"/>
          <w:sz w:val="20"/>
          <w:szCs w:val="20"/>
        </w:rPr>
        <w:tab/>
      </w:r>
      <w:proofErr w:type="spellStart"/>
      <w:r w:rsidRPr="00090124">
        <w:rPr>
          <w:rFonts w:ascii="Calibri" w:hAnsi="Calibri" w:cs="Calibri"/>
          <w:sz w:val="20"/>
          <w:szCs w:val="20"/>
        </w:rPr>
        <w:t>Krome</w:t>
      </w:r>
      <w:proofErr w:type="spellEnd"/>
      <w:r w:rsidRPr="00090124">
        <w:rPr>
          <w:rFonts w:ascii="Calibri" w:hAnsi="Calibri" w:cs="Calibri"/>
          <w:sz w:val="20"/>
          <w:szCs w:val="20"/>
        </w:rPr>
        <w:t xml:space="preserve"> Studios (Xbox 360, Wii, PS3) Tantalus Media (DS)</w:t>
      </w:r>
    </w:p>
    <w:p w:rsidR="00E246C8" w:rsidRPr="00090124" w:rsidRDefault="00E246C8" w:rsidP="00CD0357">
      <w:pPr>
        <w:tabs>
          <w:tab w:val="left" w:pos="1440"/>
        </w:tabs>
        <w:rPr>
          <w:rFonts w:ascii="Calibri" w:hAnsi="Calibri" w:cs="Calibri"/>
          <w:sz w:val="20"/>
          <w:szCs w:val="20"/>
        </w:rPr>
      </w:pPr>
      <w:r w:rsidRPr="00090124">
        <w:rPr>
          <w:rFonts w:ascii="Calibri" w:hAnsi="Calibri" w:cs="Calibri"/>
          <w:b/>
          <w:bCs/>
          <w:smallCaps/>
          <w:sz w:val="20"/>
          <w:szCs w:val="20"/>
        </w:rPr>
        <w:t>OFLC RATING:</w:t>
      </w:r>
      <w:r w:rsidRPr="00090124">
        <w:rPr>
          <w:rFonts w:ascii="Calibri" w:hAnsi="Calibri" w:cs="Calibri"/>
          <w:sz w:val="20"/>
          <w:szCs w:val="20"/>
        </w:rPr>
        <w:tab/>
      </w:r>
      <w:r w:rsidRPr="00090124">
        <w:rPr>
          <w:rFonts w:ascii="Calibri" w:hAnsi="Calibri" w:cs="Calibri"/>
          <w:sz w:val="20"/>
          <w:szCs w:val="20"/>
        </w:rPr>
        <w:tab/>
      </w:r>
      <w:r w:rsidR="001A42D1">
        <w:rPr>
          <w:rFonts w:ascii="Calibri" w:hAnsi="Calibri" w:cs="Calibri"/>
          <w:sz w:val="20"/>
          <w:szCs w:val="20"/>
        </w:rPr>
        <w:t>G</w:t>
      </w:r>
    </w:p>
    <w:p w:rsidR="00E246C8" w:rsidRPr="00090124" w:rsidRDefault="00E246C8" w:rsidP="00CD0357">
      <w:pPr>
        <w:tabs>
          <w:tab w:val="left" w:pos="1440"/>
        </w:tabs>
        <w:rPr>
          <w:rFonts w:ascii="Calibri" w:hAnsi="Calibri" w:cs="Calibri"/>
          <w:sz w:val="20"/>
          <w:szCs w:val="20"/>
        </w:rPr>
      </w:pPr>
      <w:r w:rsidRPr="00090124">
        <w:rPr>
          <w:rFonts w:ascii="Calibri" w:hAnsi="Calibri" w:cs="Calibri"/>
          <w:b/>
          <w:bCs/>
          <w:sz w:val="20"/>
          <w:szCs w:val="20"/>
        </w:rPr>
        <w:t>GENRE:</w:t>
      </w:r>
      <w:r w:rsidRPr="00090124">
        <w:rPr>
          <w:rFonts w:ascii="Calibri" w:hAnsi="Calibri" w:cs="Calibri"/>
          <w:sz w:val="20"/>
          <w:szCs w:val="20"/>
        </w:rPr>
        <w:tab/>
      </w:r>
      <w:r w:rsidRPr="00090124">
        <w:rPr>
          <w:rFonts w:ascii="Calibri" w:hAnsi="Calibri" w:cs="Calibri"/>
          <w:sz w:val="20"/>
          <w:szCs w:val="20"/>
        </w:rPr>
        <w:tab/>
        <w:t>Flight Action</w:t>
      </w:r>
    </w:p>
    <w:p w:rsidR="00E246C8" w:rsidRPr="006475DA" w:rsidRDefault="00E246C8" w:rsidP="00CD0357">
      <w:pPr>
        <w:tabs>
          <w:tab w:val="left" w:pos="1440"/>
        </w:tabs>
        <w:ind w:left="2160" w:hanging="2160"/>
        <w:rPr>
          <w:rFonts w:ascii="Calibri" w:hAnsi="Calibri" w:cs="Calibri"/>
          <w:color w:val="333333"/>
          <w:sz w:val="20"/>
          <w:szCs w:val="20"/>
        </w:rPr>
      </w:pPr>
      <w:r w:rsidRPr="006475DA">
        <w:rPr>
          <w:rFonts w:ascii="Calibri" w:hAnsi="Calibri" w:cs="Calibri"/>
          <w:b/>
          <w:bCs/>
          <w:smallCaps/>
          <w:sz w:val="20"/>
          <w:szCs w:val="20"/>
        </w:rPr>
        <w:t>PLATFORMS:</w:t>
      </w:r>
      <w:r w:rsidRPr="006475DA">
        <w:rPr>
          <w:rFonts w:ascii="Calibri" w:hAnsi="Calibri" w:cs="Calibri"/>
          <w:sz w:val="20"/>
          <w:szCs w:val="20"/>
        </w:rPr>
        <w:t xml:space="preserve"> </w:t>
      </w:r>
      <w:r w:rsidRPr="006475DA">
        <w:rPr>
          <w:rFonts w:ascii="Calibri" w:hAnsi="Calibri" w:cs="Calibri"/>
          <w:sz w:val="20"/>
          <w:szCs w:val="20"/>
        </w:rPr>
        <w:tab/>
      </w:r>
      <w:r w:rsidRPr="006475DA">
        <w:rPr>
          <w:rFonts w:ascii="Calibri" w:hAnsi="Calibri" w:cs="Calibri"/>
          <w:sz w:val="20"/>
          <w:szCs w:val="20"/>
        </w:rPr>
        <w:tab/>
        <w:t xml:space="preserve">Xbox </w:t>
      </w:r>
      <w:r w:rsidRPr="006475DA">
        <w:rPr>
          <w:rFonts w:ascii="Calibri" w:hAnsi="Calibri" w:cs="Calibri"/>
          <w:color w:val="333333"/>
          <w:sz w:val="20"/>
          <w:szCs w:val="20"/>
        </w:rPr>
        <w:t>360, PS3, Wii, DS</w:t>
      </w:r>
    </w:p>
    <w:p w:rsidR="00E246C8" w:rsidRPr="006475DA" w:rsidRDefault="00E246C8" w:rsidP="00CD0357">
      <w:pPr>
        <w:tabs>
          <w:tab w:val="left" w:pos="1440"/>
        </w:tabs>
        <w:ind w:left="2160" w:hanging="2160"/>
        <w:rPr>
          <w:rFonts w:ascii="Calibri" w:hAnsi="Calibri" w:cs="Calibri"/>
          <w:sz w:val="20"/>
          <w:szCs w:val="20"/>
        </w:rPr>
      </w:pPr>
      <w:r w:rsidRPr="006475DA">
        <w:rPr>
          <w:rFonts w:ascii="Calibri" w:hAnsi="Calibri" w:cs="Calibri"/>
          <w:b/>
          <w:bCs/>
          <w:smallCaps/>
          <w:sz w:val="20"/>
          <w:szCs w:val="20"/>
        </w:rPr>
        <w:t>PLAYERS:</w:t>
      </w:r>
      <w:r w:rsidRPr="006475DA">
        <w:rPr>
          <w:rFonts w:ascii="Calibri" w:hAnsi="Calibri" w:cs="Calibri"/>
          <w:b/>
          <w:bCs/>
          <w:smallCaps/>
          <w:sz w:val="20"/>
          <w:szCs w:val="20"/>
        </w:rPr>
        <w:tab/>
      </w:r>
      <w:r w:rsidRPr="006475DA">
        <w:rPr>
          <w:rFonts w:ascii="Calibri" w:hAnsi="Calibri" w:cs="Calibri"/>
          <w:b/>
          <w:bCs/>
          <w:smallCaps/>
          <w:sz w:val="20"/>
          <w:szCs w:val="20"/>
        </w:rPr>
        <w:tab/>
      </w:r>
      <w:r w:rsidRPr="006475DA">
        <w:rPr>
          <w:rFonts w:ascii="Calibri" w:hAnsi="Calibri" w:cs="Calibri"/>
          <w:smallCaps/>
          <w:sz w:val="20"/>
          <w:szCs w:val="20"/>
        </w:rPr>
        <w:t>Single Player</w:t>
      </w:r>
    </w:p>
    <w:p w:rsidR="00E246C8" w:rsidRPr="006475DA" w:rsidRDefault="00E246C8" w:rsidP="00CD0357">
      <w:pPr>
        <w:tabs>
          <w:tab w:val="left" w:pos="1440"/>
        </w:tabs>
        <w:rPr>
          <w:rFonts w:ascii="Calibri" w:hAnsi="Calibri" w:cs="Calibri"/>
          <w:sz w:val="20"/>
          <w:szCs w:val="20"/>
        </w:rPr>
      </w:pPr>
    </w:p>
    <w:p w:rsidR="00E246C8" w:rsidRPr="006475DA" w:rsidRDefault="00E246C8" w:rsidP="00D41D27">
      <w:pPr>
        <w:autoSpaceDE w:val="0"/>
        <w:autoSpaceDN w:val="0"/>
        <w:adjustRightInd w:val="0"/>
        <w:outlineLvl w:val="0"/>
        <w:rPr>
          <w:rFonts w:ascii="Calibri" w:hAnsi="Calibri" w:cs="Calibri"/>
          <w:b/>
          <w:bCs/>
          <w:sz w:val="20"/>
          <w:szCs w:val="20"/>
        </w:rPr>
      </w:pPr>
      <w:r w:rsidRPr="006475DA">
        <w:rPr>
          <w:rFonts w:ascii="Calibri" w:hAnsi="Calibri" w:cs="Calibri"/>
          <w:b/>
          <w:bCs/>
          <w:sz w:val="20"/>
          <w:szCs w:val="20"/>
        </w:rPr>
        <w:t>PRODUCT OVERVIEW:</w:t>
      </w:r>
    </w:p>
    <w:p w:rsidR="00E246C8" w:rsidRPr="006475DA" w:rsidRDefault="00E246C8" w:rsidP="00D41D27">
      <w:pPr>
        <w:rPr>
          <w:rFonts w:ascii="Calibri" w:hAnsi="Calibri" w:cs="Calibri"/>
          <w:sz w:val="20"/>
          <w:szCs w:val="20"/>
        </w:rPr>
      </w:pPr>
      <w:r w:rsidRPr="006475DA">
        <w:rPr>
          <w:rFonts w:ascii="Calibri" w:hAnsi="Calibri" w:cs="Calibri"/>
          <w:b/>
          <w:bCs/>
          <w:i/>
          <w:iCs/>
          <w:sz w:val="20"/>
          <w:szCs w:val="20"/>
        </w:rPr>
        <w:t xml:space="preserve">Legends of the Guardians: The Owls of </w:t>
      </w:r>
      <w:proofErr w:type="spellStart"/>
      <w:r w:rsidRPr="006475DA">
        <w:rPr>
          <w:rFonts w:ascii="Calibri" w:hAnsi="Calibri" w:cs="Calibri"/>
          <w:b/>
          <w:bCs/>
          <w:i/>
          <w:iCs/>
          <w:sz w:val="20"/>
          <w:szCs w:val="20"/>
        </w:rPr>
        <w:t>Ga’Hoole</w:t>
      </w:r>
      <w:proofErr w:type="spellEnd"/>
      <w:r w:rsidRPr="006475DA">
        <w:rPr>
          <w:rFonts w:ascii="Calibri" w:hAnsi="Calibri" w:cs="Calibri"/>
          <w:b/>
          <w:bCs/>
          <w:i/>
          <w:iCs/>
          <w:sz w:val="20"/>
          <w:szCs w:val="20"/>
        </w:rPr>
        <w:t xml:space="preserve"> – The Videogame</w:t>
      </w:r>
      <w:r w:rsidRPr="006475DA">
        <w:rPr>
          <w:rFonts w:ascii="Calibri" w:hAnsi="Calibri" w:cs="Calibri"/>
          <w:sz w:val="20"/>
          <w:szCs w:val="20"/>
        </w:rPr>
        <w:t xml:space="preserve">, is a stunning action flight game set in an epic fantasy world based on the bestselling book series by author Kathryn </w:t>
      </w:r>
      <w:proofErr w:type="spellStart"/>
      <w:r w:rsidRPr="006475DA">
        <w:rPr>
          <w:rFonts w:ascii="Calibri" w:hAnsi="Calibri" w:cs="Calibri"/>
          <w:sz w:val="20"/>
          <w:szCs w:val="20"/>
        </w:rPr>
        <w:t>Lasky</w:t>
      </w:r>
      <w:proofErr w:type="spellEnd"/>
      <w:r w:rsidRPr="006475DA">
        <w:rPr>
          <w:rFonts w:ascii="Calibri" w:hAnsi="Calibri" w:cs="Calibri"/>
          <w:sz w:val="20"/>
          <w:szCs w:val="20"/>
        </w:rPr>
        <w:t xml:space="preserve">, with an action-packed storyline that parallels the plot of the upcoming 3D fantasy family adventure film </w:t>
      </w:r>
      <w:r w:rsidRPr="006475DA">
        <w:rPr>
          <w:rFonts w:ascii="Calibri" w:hAnsi="Calibri" w:cs="Calibri"/>
          <w:i/>
          <w:iCs/>
          <w:sz w:val="20"/>
          <w:szCs w:val="20"/>
        </w:rPr>
        <w:t xml:space="preserve">Legend of the Guardians: The Owls of </w:t>
      </w:r>
      <w:proofErr w:type="spellStart"/>
      <w:r w:rsidRPr="006475DA">
        <w:rPr>
          <w:rFonts w:ascii="Calibri" w:hAnsi="Calibri" w:cs="Calibri"/>
          <w:i/>
          <w:iCs/>
          <w:sz w:val="20"/>
          <w:szCs w:val="20"/>
        </w:rPr>
        <w:t>Ga’Hoole</w:t>
      </w:r>
      <w:proofErr w:type="spellEnd"/>
      <w:r w:rsidRPr="006475DA">
        <w:rPr>
          <w:rFonts w:ascii="Calibri" w:hAnsi="Calibri" w:cs="Calibri"/>
          <w:sz w:val="20"/>
          <w:szCs w:val="20"/>
        </w:rPr>
        <w:t>.</w:t>
      </w:r>
    </w:p>
    <w:p w:rsidR="00E246C8" w:rsidRPr="006475DA" w:rsidRDefault="00E246C8" w:rsidP="00D41D27">
      <w:pPr>
        <w:rPr>
          <w:rFonts w:ascii="Calibri" w:hAnsi="Calibri" w:cs="Calibri"/>
          <w:sz w:val="20"/>
          <w:szCs w:val="20"/>
        </w:rPr>
      </w:pPr>
    </w:p>
    <w:p w:rsidR="00E246C8" w:rsidRPr="006475DA" w:rsidRDefault="00E246C8" w:rsidP="00CD0357">
      <w:pPr>
        <w:rPr>
          <w:rFonts w:ascii="Calibri" w:hAnsi="Calibri" w:cs="Calibri"/>
          <w:sz w:val="20"/>
          <w:szCs w:val="20"/>
        </w:rPr>
      </w:pPr>
      <w:r w:rsidRPr="006475DA">
        <w:rPr>
          <w:rFonts w:ascii="Calibri" w:hAnsi="Calibri" w:cs="Calibri"/>
          <w:sz w:val="20"/>
          <w:szCs w:val="20"/>
        </w:rPr>
        <w:t xml:space="preserve">In </w:t>
      </w:r>
      <w:r w:rsidRPr="006475DA">
        <w:rPr>
          <w:rFonts w:ascii="Calibri" w:hAnsi="Calibri" w:cs="Calibri"/>
          <w:b/>
          <w:bCs/>
          <w:i/>
          <w:iCs/>
          <w:sz w:val="20"/>
          <w:szCs w:val="20"/>
        </w:rPr>
        <w:t xml:space="preserve">Legends of the Guardians: </w:t>
      </w:r>
      <w:proofErr w:type="gramStart"/>
      <w:r w:rsidRPr="006475DA">
        <w:rPr>
          <w:rFonts w:ascii="Calibri" w:hAnsi="Calibri" w:cs="Calibri"/>
          <w:b/>
          <w:bCs/>
          <w:i/>
          <w:iCs/>
          <w:sz w:val="20"/>
          <w:szCs w:val="20"/>
        </w:rPr>
        <w:t xml:space="preserve">The Owls of </w:t>
      </w:r>
      <w:proofErr w:type="spellStart"/>
      <w:r w:rsidRPr="006475DA">
        <w:rPr>
          <w:rFonts w:ascii="Calibri" w:hAnsi="Calibri" w:cs="Calibri"/>
          <w:b/>
          <w:bCs/>
          <w:i/>
          <w:iCs/>
          <w:sz w:val="20"/>
          <w:szCs w:val="20"/>
        </w:rPr>
        <w:t>Ga’Hoole</w:t>
      </w:r>
      <w:proofErr w:type="spellEnd"/>
      <w:r w:rsidRPr="006475DA">
        <w:rPr>
          <w:rFonts w:ascii="Calibri" w:hAnsi="Calibri" w:cs="Calibri"/>
          <w:b/>
          <w:bCs/>
          <w:i/>
          <w:iCs/>
          <w:sz w:val="20"/>
          <w:szCs w:val="20"/>
        </w:rPr>
        <w:t xml:space="preserve"> – The</w:t>
      </w:r>
      <w:proofErr w:type="gramEnd"/>
      <w:r w:rsidRPr="006475DA">
        <w:rPr>
          <w:rFonts w:ascii="Calibri" w:hAnsi="Calibri" w:cs="Calibri"/>
          <w:b/>
          <w:bCs/>
          <w:i/>
          <w:iCs/>
          <w:sz w:val="20"/>
          <w:szCs w:val="20"/>
        </w:rPr>
        <w:t xml:space="preserve"> Videogame</w:t>
      </w:r>
      <w:r w:rsidRPr="006475DA">
        <w:rPr>
          <w:rFonts w:ascii="Calibri" w:hAnsi="Calibri" w:cs="Calibri"/>
          <w:sz w:val="20"/>
          <w:szCs w:val="20"/>
        </w:rPr>
        <w:t xml:space="preserve">, a young owlet named </w:t>
      </w:r>
      <w:proofErr w:type="spellStart"/>
      <w:r w:rsidRPr="006475DA">
        <w:rPr>
          <w:rFonts w:ascii="Calibri" w:hAnsi="Calibri" w:cs="Calibri"/>
          <w:sz w:val="20"/>
          <w:szCs w:val="20"/>
        </w:rPr>
        <w:t>Soren</w:t>
      </w:r>
      <w:proofErr w:type="spellEnd"/>
      <w:r w:rsidRPr="006475DA">
        <w:rPr>
          <w:rFonts w:ascii="Calibri" w:hAnsi="Calibri" w:cs="Calibri"/>
          <w:sz w:val="20"/>
          <w:szCs w:val="20"/>
        </w:rPr>
        <w:t xml:space="preserve"> arrives at the Great </w:t>
      </w:r>
      <w:proofErr w:type="spellStart"/>
      <w:r w:rsidRPr="006475DA">
        <w:rPr>
          <w:rFonts w:ascii="Calibri" w:hAnsi="Calibri" w:cs="Calibri"/>
          <w:sz w:val="20"/>
          <w:szCs w:val="20"/>
        </w:rPr>
        <w:t>Ga’Hoole</w:t>
      </w:r>
      <w:proofErr w:type="spellEnd"/>
      <w:r w:rsidRPr="006475DA">
        <w:rPr>
          <w:rFonts w:ascii="Calibri" w:hAnsi="Calibri" w:cs="Calibri"/>
          <w:sz w:val="20"/>
          <w:szCs w:val="20"/>
        </w:rPr>
        <w:t xml:space="preserve"> Tree and tells of his escape from the evil Pure Ones, revealing a new threat to the owl kingdoms.  Players take on the role of Shard, a promising young Guardian, setting out on a secret mission to reveal the truth and uncover the sinister plans of the Pure Ones.</w:t>
      </w:r>
    </w:p>
    <w:p w:rsidR="00E246C8" w:rsidRPr="006475DA" w:rsidRDefault="00E246C8" w:rsidP="00CD0357">
      <w:pPr>
        <w:rPr>
          <w:rFonts w:ascii="Calibri" w:hAnsi="Calibri" w:cs="Calibri"/>
          <w:sz w:val="20"/>
          <w:szCs w:val="20"/>
        </w:rPr>
      </w:pPr>
    </w:p>
    <w:p w:rsidR="00E246C8" w:rsidRPr="006475DA" w:rsidRDefault="00E246C8" w:rsidP="00CD0357">
      <w:pPr>
        <w:rPr>
          <w:rFonts w:ascii="Calibri" w:hAnsi="Calibri" w:cs="Calibri"/>
          <w:sz w:val="20"/>
          <w:szCs w:val="20"/>
        </w:rPr>
      </w:pPr>
      <w:r w:rsidRPr="006475DA">
        <w:rPr>
          <w:rFonts w:ascii="Calibri" w:hAnsi="Calibri" w:cs="Calibri"/>
          <w:sz w:val="20"/>
          <w:szCs w:val="20"/>
        </w:rPr>
        <w:t xml:space="preserve">Kids will assemble an unlikely band of heroes as they take on the role of a Guardian, a winged warrior and protector of the owl world. As Shard, players take the fight against evil to the air, armed with battle claws and aided by trustworthy allies. Travelling through the owl kingdoms, fans will have a chance to experience the unique history and lands of </w:t>
      </w:r>
      <w:proofErr w:type="spellStart"/>
      <w:r w:rsidRPr="006475DA">
        <w:rPr>
          <w:rFonts w:ascii="Calibri" w:hAnsi="Calibri" w:cs="Calibri"/>
          <w:sz w:val="20"/>
          <w:szCs w:val="20"/>
        </w:rPr>
        <w:t>Ga’Hoole</w:t>
      </w:r>
      <w:proofErr w:type="spellEnd"/>
      <w:r w:rsidRPr="006475DA">
        <w:rPr>
          <w:rFonts w:ascii="Calibri" w:hAnsi="Calibri" w:cs="Calibri"/>
          <w:sz w:val="20"/>
          <w:szCs w:val="20"/>
        </w:rPr>
        <w:t xml:space="preserve"> in the heat of battle. Can you uncover the Pure One plot before it is too late? </w:t>
      </w:r>
    </w:p>
    <w:p w:rsidR="00E246C8" w:rsidRPr="006475DA" w:rsidRDefault="00E246C8" w:rsidP="00CD0357">
      <w:pPr>
        <w:rPr>
          <w:rFonts w:ascii="Calibri" w:hAnsi="Calibri" w:cs="Calibri"/>
          <w:sz w:val="20"/>
          <w:szCs w:val="20"/>
        </w:rPr>
      </w:pPr>
    </w:p>
    <w:p w:rsidR="00E246C8" w:rsidRPr="006475DA" w:rsidRDefault="00E246C8" w:rsidP="00CD0357">
      <w:pPr>
        <w:autoSpaceDE w:val="0"/>
        <w:autoSpaceDN w:val="0"/>
        <w:adjustRightInd w:val="0"/>
        <w:outlineLvl w:val="0"/>
        <w:rPr>
          <w:rFonts w:ascii="Calibri" w:hAnsi="Calibri" w:cs="Calibri"/>
          <w:b/>
          <w:bCs/>
          <w:sz w:val="20"/>
          <w:szCs w:val="20"/>
        </w:rPr>
      </w:pPr>
      <w:r w:rsidRPr="006475DA">
        <w:rPr>
          <w:rFonts w:ascii="Calibri" w:hAnsi="Calibri" w:cs="Calibri"/>
          <w:b/>
          <w:bCs/>
          <w:sz w:val="20"/>
          <w:szCs w:val="20"/>
        </w:rPr>
        <w:t>PRODUCT FEATURES:</w:t>
      </w:r>
    </w:p>
    <w:p w:rsidR="00E246C8" w:rsidRPr="006475DA" w:rsidRDefault="00E246C8" w:rsidP="00CD0357">
      <w:pPr>
        <w:widowControl w:val="0"/>
        <w:numPr>
          <w:ilvl w:val="0"/>
          <w:numId w:val="3"/>
        </w:numPr>
        <w:suppressAutoHyphens/>
        <w:rPr>
          <w:rFonts w:ascii="Calibri" w:hAnsi="Calibri" w:cs="Calibri"/>
          <w:sz w:val="20"/>
          <w:szCs w:val="20"/>
        </w:rPr>
      </w:pPr>
      <w:r w:rsidRPr="006475DA">
        <w:rPr>
          <w:rFonts w:ascii="Calibri" w:hAnsi="Calibri" w:cs="Calibri"/>
          <w:b/>
          <w:bCs/>
          <w:sz w:val="20"/>
          <w:szCs w:val="20"/>
        </w:rPr>
        <w:t xml:space="preserve">World of </w:t>
      </w:r>
      <w:proofErr w:type="spellStart"/>
      <w:r w:rsidRPr="006475DA">
        <w:rPr>
          <w:rFonts w:ascii="Calibri" w:hAnsi="Calibri" w:cs="Calibri"/>
          <w:b/>
          <w:bCs/>
          <w:sz w:val="20"/>
          <w:szCs w:val="20"/>
        </w:rPr>
        <w:t>Ga’Hoole</w:t>
      </w:r>
      <w:proofErr w:type="spellEnd"/>
      <w:r w:rsidRPr="006475DA">
        <w:rPr>
          <w:rFonts w:ascii="Calibri" w:hAnsi="Calibri" w:cs="Calibri"/>
          <w:b/>
          <w:bCs/>
          <w:sz w:val="20"/>
          <w:szCs w:val="20"/>
        </w:rPr>
        <w:t xml:space="preserve">: </w:t>
      </w:r>
      <w:r w:rsidRPr="006475DA">
        <w:rPr>
          <w:rFonts w:ascii="Calibri" w:hAnsi="Calibri" w:cs="Calibri"/>
          <w:sz w:val="20"/>
          <w:szCs w:val="20"/>
        </w:rPr>
        <w:t>Explore the world of the animated film through the original, action-packed storyline with full 360 degree flight mechanics in over 22 missions across 5 unique worlds</w:t>
      </w:r>
    </w:p>
    <w:p w:rsidR="00E246C8" w:rsidRPr="006475DA" w:rsidRDefault="00E246C8" w:rsidP="00CD0357">
      <w:pPr>
        <w:widowControl w:val="0"/>
        <w:numPr>
          <w:ilvl w:val="0"/>
          <w:numId w:val="3"/>
        </w:numPr>
        <w:suppressAutoHyphens/>
        <w:rPr>
          <w:rFonts w:ascii="Calibri" w:hAnsi="Calibri" w:cs="Calibri"/>
          <w:sz w:val="20"/>
          <w:szCs w:val="20"/>
        </w:rPr>
      </w:pPr>
      <w:r w:rsidRPr="006475DA">
        <w:rPr>
          <w:rFonts w:ascii="Calibri" w:hAnsi="Calibri" w:cs="Calibri"/>
          <w:b/>
          <w:bCs/>
          <w:sz w:val="20"/>
          <w:szCs w:val="20"/>
        </w:rPr>
        <w:t xml:space="preserve">Intuitive </w:t>
      </w:r>
      <w:proofErr w:type="spellStart"/>
      <w:r w:rsidRPr="006475DA">
        <w:rPr>
          <w:rFonts w:ascii="Calibri" w:hAnsi="Calibri" w:cs="Calibri"/>
          <w:b/>
          <w:bCs/>
          <w:sz w:val="20"/>
          <w:szCs w:val="20"/>
        </w:rPr>
        <w:t>Gameplay</w:t>
      </w:r>
      <w:proofErr w:type="spellEnd"/>
      <w:r w:rsidRPr="006475DA">
        <w:rPr>
          <w:rFonts w:ascii="Calibri" w:hAnsi="Calibri" w:cs="Calibri"/>
          <w:b/>
          <w:bCs/>
          <w:sz w:val="20"/>
          <w:szCs w:val="20"/>
        </w:rPr>
        <w:t>:</w:t>
      </w:r>
      <w:r w:rsidRPr="006475DA">
        <w:rPr>
          <w:rFonts w:ascii="Calibri" w:hAnsi="Calibri" w:cs="Calibri"/>
          <w:sz w:val="20"/>
          <w:szCs w:val="20"/>
        </w:rPr>
        <w:t xml:space="preserve"> Easy pick-up-and-play experience allows younger players to easily master flying through the air, picking up objects, and engaging in mid-air combat. Deeper combat systems will engage older players with melee combos</w:t>
      </w:r>
    </w:p>
    <w:p w:rsidR="00E246C8" w:rsidRPr="006475DA" w:rsidRDefault="00E246C8" w:rsidP="00CD0357">
      <w:pPr>
        <w:widowControl w:val="0"/>
        <w:numPr>
          <w:ilvl w:val="0"/>
          <w:numId w:val="3"/>
        </w:numPr>
        <w:suppressAutoHyphens/>
        <w:rPr>
          <w:rFonts w:ascii="Calibri" w:hAnsi="Calibri" w:cs="Calibri"/>
          <w:sz w:val="20"/>
          <w:szCs w:val="20"/>
        </w:rPr>
      </w:pPr>
      <w:r w:rsidRPr="006475DA">
        <w:rPr>
          <w:rFonts w:ascii="Calibri" w:hAnsi="Calibri" w:cs="Calibri"/>
          <w:b/>
          <w:bCs/>
          <w:sz w:val="20"/>
          <w:szCs w:val="20"/>
        </w:rPr>
        <w:t xml:space="preserve">Mid Air Combat: </w:t>
      </w:r>
      <w:r w:rsidRPr="006475DA">
        <w:rPr>
          <w:rFonts w:ascii="Calibri" w:hAnsi="Calibri" w:cs="Calibri"/>
          <w:sz w:val="20"/>
          <w:szCs w:val="20"/>
        </w:rPr>
        <w:t xml:space="preserve">Battle owls and other enemies in mid air utilizing the robust combat system which enables players to lock-on targeting and </w:t>
      </w:r>
      <w:r w:rsidRPr="006475DA">
        <w:rPr>
          <w:rFonts w:ascii="Calibri" w:hAnsi="Calibri" w:cs="Calibri"/>
          <w:color w:val="333333"/>
          <w:sz w:val="20"/>
          <w:szCs w:val="20"/>
        </w:rPr>
        <w:t>chain attacks</w:t>
      </w:r>
    </w:p>
    <w:p w:rsidR="00E246C8" w:rsidRPr="006475DA" w:rsidRDefault="00E246C8" w:rsidP="00CD0357">
      <w:pPr>
        <w:widowControl w:val="0"/>
        <w:numPr>
          <w:ilvl w:val="0"/>
          <w:numId w:val="3"/>
        </w:numPr>
        <w:suppressAutoHyphens/>
        <w:rPr>
          <w:rFonts w:ascii="Calibri" w:hAnsi="Calibri" w:cs="Calibri"/>
          <w:sz w:val="20"/>
          <w:szCs w:val="20"/>
        </w:rPr>
      </w:pPr>
      <w:r w:rsidRPr="006475DA">
        <w:rPr>
          <w:rFonts w:ascii="Calibri" w:hAnsi="Calibri" w:cs="Calibri"/>
          <w:b/>
          <w:bCs/>
          <w:sz w:val="20"/>
          <w:szCs w:val="20"/>
        </w:rPr>
        <w:t xml:space="preserve">Aerial Allies: </w:t>
      </w:r>
      <w:r w:rsidRPr="006475DA">
        <w:rPr>
          <w:rFonts w:ascii="Calibri" w:hAnsi="Calibri" w:cs="Calibri"/>
          <w:sz w:val="20"/>
          <w:szCs w:val="20"/>
        </w:rPr>
        <w:t>Command your wingmen to attack enemies and gain the upper hand in squad-based flight missions</w:t>
      </w:r>
    </w:p>
    <w:p w:rsidR="00E246C8" w:rsidRPr="006475DA" w:rsidRDefault="00E246C8" w:rsidP="00B34D9E">
      <w:pPr>
        <w:pStyle w:val="ListParagraph"/>
        <w:widowControl w:val="0"/>
        <w:numPr>
          <w:ilvl w:val="0"/>
          <w:numId w:val="3"/>
        </w:numPr>
        <w:suppressAutoHyphens/>
        <w:rPr>
          <w:rFonts w:ascii="Calibri" w:hAnsi="Calibri" w:cs="Calibri"/>
          <w:sz w:val="20"/>
          <w:szCs w:val="20"/>
        </w:rPr>
      </w:pPr>
      <w:r w:rsidRPr="006475DA">
        <w:rPr>
          <w:rFonts w:ascii="Calibri" w:hAnsi="Calibri" w:cs="Calibri"/>
          <w:b/>
          <w:bCs/>
          <w:color w:val="333333"/>
          <w:sz w:val="20"/>
          <w:szCs w:val="20"/>
        </w:rPr>
        <w:t xml:space="preserve">Customizable Characters: </w:t>
      </w:r>
      <w:r w:rsidRPr="006475DA">
        <w:rPr>
          <w:rFonts w:ascii="Calibri" w:hAnsi="Calibri" w:cs="Calibri"/>
          <w:color w:val="333333"/>
          <w:sz w:val="20"/>
          <w:szCs w:val="20"/>
        </w:rPr>
        <w:t xml:space="preserve">Upgrade your character’s stats and abilities through the course of the game </w:t>
      </w:r>
      <w:r w:rsidRPr="006475DA">
        <w:rPr>
          <w:rFonts w:ascii="Calibri" w:hAnsi="Calibri" w:cs="Calibri"/>
          <w:sz w:val="20"/>
          <w:szCs w:val="20"/>
        </w:rPr>
        <w:t xml:space="preserve">by unlocking new armour sets, each with their own advantages </w:t>
      </w:r>
    </w:p>
    <w:p w:rsidR="00E246C8" w:rsidRPr="006475DA" w:rsidRDefault="00E246C8" w:rsidP="00CD0357">
      <w:pPr>
        <w:widowControl w:val="0"/>
        <w:numPr>
          <w:ilvl w:val="0"/>
          <w:numId w:val="3"/>
        </w:numPr>
        <w:suppressAutoHyphens/>
        <w:rPr>
          <w:rFonts w:ascii="Calibri" w:hAnsi="Calibri" w:cs="Calibri"/>
          <w:sz w:val="20"/>
          <w:szCs w:val="20"/>
        </w:rPr>
      </w:pPr>
      <w:r w:rsidRPr="006475DA">
        <w:rPr>
          <w:rFonts w:ascii="Calibri" w:hAnsi="Calibri" w:cs="Calibri"/>
          <w:b/>
          <w:bCs/>
          <w:sz w:val="20"/>
          <w:szCs w:val="20"/>
        </w:rPr>
        <w:t>Enchanting Environments:</w:t>
      </w:r>
      <w:r w:rsidRPr="006475DA">
        <w:rPr>
          <w:rFonts w:ascii="Calibri" w:hAnsi="Calibri" w:cs="Calibri"/>
          <w:sz w:val="20"/>
          <w:szCs w:val="20"/>
        </w:rPr>
        <w:t xml:space="preserve"> Experience stunning visuals and environments based on assets from the film</w:t>
      </w:r>
    </w:p>
    <w:p w:rsidR="00E246C8" w:rsidRPr="006475DA" w:rsidRDefault="00E246C8" w:rsidP="000509E5">
      <w:pPr>
        <w:numPr>
          <w:ilvl w:val="0"/>
          <w:numId w:val="3"/>
        </w:numPr>
        <w:rPr>
          <w:rFonts w:ascii="Calibri" w:hAnsi="Calibri" w:cs="Calibri"/>
          <w:color w:val="333333"/>
          <w:sz w:val="20"/>
          <w:szCs w:val="20"/>
        </w:rPr>
      </w:pPr>
      <w:r w:rsidRPr="006475DA">
        <w:rPr>
          <w:rFonts w:ascii="Calibri" w:hAnsi="Calibri" w:cs="Calibri"/>
          <w:b/>
          <w:bCs/>
          <w:color w:val="333333"/>
          <w:sz w:val="20"/>
          <w:szCs w:val="20"/>
        </w:rPr>
        <w:t xml:space="preserve">Unique Abilities: </w:t>
      </w:r>
      <w:r w:rsidRPr="006475DA">
        <w:rPr>
          <w:rFonts w:ascii="Calibri" w:hAnsi="Calibri" w:cs="Calibri"/>
          <w:color w:val="333333"/>
          <w:sz w:val="20"/>
          <w:szCs w:val="20"/>
        </w:rPr>
        <w:t xml:space="preserve">Choose from four different species: Horned, Barn, Great Gray, or Spotted! </w:t>
      </w:r>
      <w:r w:rsidRPr="006475DA">
        <w:rPr>
          <w:rFonts w:ascii="Calibri" w:hAnsi="Calibri" w:cs="Calibri"/>
          <w:sz w:val="20"/>
          <w:szCs w:val="20"/>
        </w:rPr>
        <w:t xml:space="preserve">Each owl species provides a different set of initial abilities, providing a slightly different </w:t>
      </w:r>
      <w:proofErr w:type="spellStart"/>
      <w:r w:rsidRPr="006475DA">
        <w:rPr>
          <w:rFonts w:ascii="Calibri" w:hAnsi="Calibri" w:cs="Calibri"/>
          <w:sz w:val="20"/>
          <w:szCs w:val="20"/>
        </w:rPr>
        <w:t>gameplay</w:t>
      </w:r>
      <w:proofErr w:type="spellEnd"/>
      <w:r w:rsidRPr="006475DA">
        <w:rPr>
          <w:rFonts w:ascii="Calibri" w:hAnsi="Calibri" w:cs="Calibri"/>
          <w:sz w:val="20"/>
          <w:szCs w:val="20"/>
        </w:rPr>
        <w:t xml:space="preserve"> experience</w:t>
      </w:r>
      <w:r w:rsidRPr="006475DA">
        <w:rPr>
          <w:rFonts w:ascii="Calibri" w:hAnsi="Calibri" w:cs="Calibri"/>
          <w:b/>
          <w:bCs/>
          <w:color w:val="333333"/>
          <w:sz w:val="20"/>
          <w:szCs w:val="20"/>
        </w:rPr>
        <w:t xml:space="preserve"> </w:t>
      </w:r>
      <w:r w:rsidRPr="006475DA">
        <w:rPr>
          <w:rFonts w:ascii="Calibri" w:hAnsi="Calibri" w:cs="Calibri"/>
          <w:color w:val="333333"/>
          <w:sz w:val="20"/>
          <w:szCs w:val="20"/>
        </w:rPr>
        <w:t>(console only)</w:t>
      </w:r>
    </w:p>
    <w:p w:rsidR="00E246C8" w:rsidRPr="006475DA" w:rsidRDefault="00E246C8" w:rsidP="00CD0357">
      <w:pPr>
        <w:outlineLvl w:val="0"/>
        <w:rPr>
          <w:rFonts w:ascii="Calibri" w:hAnsi="Calibri" w:cs="Calibri"/>
          <w:b/>
          <w:bCs/>
          <w:sz w:val="20"/>
          <w:szCs w:val="20"/>
        </w:rPr>
      </w:pPr>
    </w:p>
    <w:p w:rsidR="001A42D1" w:rsidRPr="001A42D1" w:rsidRDefault="001A42D1" w:rsidP="001A42D1">
      <w:pPr>
        <w:pStyle w:val="NoSpacing"/>
        <w:outlineLvl w:val="0"/>
        <w:rPr>
          <w:rFonts w:asciiTheme="minorHAnsi" w:hAnsiTheme="minorHAnsi"/>
          <w:b/>
          <w:bCs/>
          <w:sz w:val="20"/>
          <w:szCs w:val="20"/>
        </w:rPr>
      </w:pPr>
      <w:r w:rsidRPr="001A42D1">
        <w:rPr>
          <w:rFonts w:asciiTheme="minorHAnsi" w:hAnsiTheme="minorHAnsi"/>
          <w:b/>
          <w:bCs/>
          <w:sz w:val="20"/>
          <w:szCs w:val="20"/>
        </w:rPr>
        <w:t>CONTACTS:</w:t>
      </w:r>
    </w:p>
    <w:p w:rsidR="001A42D1" w:rsidRPr="001A42D1" w:rsidRDefault="001A42D1" w:rsidP="001A42D1">
      <w:pPr>
        <w:pStyle w:val="NoSpacing"/>
        <w:rPr>
          <w:rFonts w:asciiTheme="minorHAnsi" w:hAnsiTheme="minorHAnsi"/>
          <w:color w:val="000000"/>
          <w:sz w:val="20"/>
          <w:szCs w:val="20"/>
        </w:rPr>
      </w:pPr>
      <w:r w:rsidRPr="001A42D1">
        <w:rPr>
          <w:rFonts w:asciiTheme="minorHAnsi" w:hAnsiTheme="minorHAnsi"/>
          <w:sz w:val="20"/>
          <w:szCs w:val="20"/>
        </w:rPr>
        <w:t>Joel Graham</w:t>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r>
      <w:r>
        <w:rPr>
          <w:rFonts w:asciiTheme="minorHAnsi" w:hAnsiTheme="minorHAnsi"/>
          <w:sz w:val="20"/>
          <w:szCs w:val="20"/>
        </w:rPr>
        <w:tab/>
      </w:r>
      <w:r w:rsidRPr="001A42D1">
        <w:rPr>
          <w:rFonts w:asciiTheme="minorHAnsi" w:hAnsiTheme="minorHAnsi"/>
          <w:sz w:val="20"/>
          <w:szCs w:val="20"/>
        </w:rPr>
        <w:t xml:space="preserve">Greg Vekiarellis </w:t>
      </w:r>
      <w:r w:rsidRPr="001A42D1">
        <w:rPr>
          <w:rFonts w:asciiTheme="minorHAnsi" w:hAnsiTheme="minorHAnsi"/>
          <w:color w:val="000000"/>
          <w:sz w:val="20"/>
          <w:szCs w:val="20"/>
        </w:rPr>
        <w:tab/>
      </w:r>
      <w:r w:rsidRPr="001A42D1">
        <w:rPr>
          <w:rFonts w:asciiTheme="minorHAnsi" w:hAnsiTheme="minorHAnsi"/>
          <w:color w:val="000000"/>
          <w:sz w:val="20"/>
          <w:szCs w:val="20"/>
        </w:rPr>
        <w:tab/>
      </w:r>
      <w:r w:rsidRPr="001A42D1">
        <w:rPr>
          <w:rFonts w:asciiTheme="minorHAnsi" w:hAnsiTheme="minorHAnsi"/>
          <w:color w:val="000000"/>
          <w:sz w:val="20"/>
          <w:szCs w:val="20"/>
        </w:rPr>
        <w:tab/>
      </w:r>
    </w:p>
    <w:p w:rsidR="001A42D1" w:rsidRPr="001A42D1" w:rsidRDefault="001A42D1" w:rsidP="001A42D1">
      <w:pPr>
        <w:pStyle w:val="NoSpacing"/>
        <w:rPr>
          <w:rFonts w:asciiTheme="minorHAnsi" w:hAnsiTheme="minorHAnsi"/>
          <w:sz w:val="20"/>
          <w:szCs w:val="20"/>
        </w:rPr>
      </w:pPr>
      <w:r w:rsidRPr="001A42D1">
        <w:rPr>
          <w:rFonts w:asciiTheme="minorHAnsi" w:hAnsiTheme="minorHAnsi"/>
          <w:sz w:val="20"/>
          <w:szCs w:val="20"/>
        </w:rPr>
        <w:t>Warner Bros. Interactive Entertainment</w:t>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t>One Green Bean</w:t>
      </w:r>
      <w:r w:rsidRPr="001A42D1">
        <w:rPr>
          <w:rFonts w:asciiTheme="minorHAnsi" w:hAnsiTheme="minorHAnsi"/>
          <w:sz w:val="20"/>
          <w:szCs w:val="20"/>
        </w:rPr>
        <w:tab/>
      </w:r>
    </w:p>
    <w:p w:rsidR="001A42D1" w:rsidRPr="001A42D1" w:rsidRDefault="001A42D1" w:rsidP="001A42D1">
      <w:pPr>
        <w:pStyle w:val="NoSpacing"/>
        <w:rPr>
          <w:rFonts w:asciiTheme="minorHAnsi" w:hAnsiTheme="minorHAnsi"/>
          <w:color w:val="000000"/>
          <w:sz w:val="20"/>
          <w:szCs w:val="20"/>
        </w:rPr>
      </w:pPr>
      <w:r w:rsidRPr="001A42D1">
        <w:rPr>
          <w:rFonts w:asciiTheme="minorHAnsi" w:hAnsiTheme="minorHAnsi"/>
          <w:sz w:val="20"/>
          <w:szCs w:val="20"/>
        </w:rPr>
        <w:t>+61 2 9495 3139</w:t>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r>
      <w:r>
        <w:rPr>
          <w:rFonts w:asciiTheme="minorHAnsi" w:hAnsiTheme="minorHAnsi"/>
          <w:sz w:val="20"/>
          <w:szCs w:val="20"/>
        </w:rPr>
        <w:tab/>
      </w:r>
      <w:r w:rsidRPr="001A42D1">
        <w:rPr>
          <w:rFonts w:asciiTheme="minorHAnsi" w:hAnsiTheme="minorHAnsi"/>
          <w:sz w:val="20"/>
          <w:szCs w:val="20"/>
        </w:rPr>
        <w:t>02 80201804</w:t>
      </w:r>
    </w:p>
    <w:p w:rsidR="001A42D1" w:rsidRPr="001A42D1" w:rsidRDefault="001A42D1" w:rsidP="001A42D1">
      <w:pPr>
        <w:pStyle w:val="NoSpacing"/>
        <w:rPr>
          <w:rFonts w:asciiTheme="minorHAnsi" w:hAnsiTheme="minorHAnsi"/>
          <w:color w:val="0000FF"/>
          <w:sz w:val="20"/>
          <w:szCs w:val="20"/>
          <w:u w:val="single"/>
          <w:lang w:val="en-GB"/>
        </w:rPr>
      </w:pPr>
      <w:hyperlink r:id="rId6" w:history="1">
        <w:r w:rsidRPr="001A42D1">
          <w:rPr>
            <w:rStyle w:val="Hyperlink"/>
            <w:rFonts w:asciiTheme="minorHAnsi" w:hAnsiTheme="minorHAnsi"/>
            <w:sz w:val="20"/>
            <w:szCs w:val="20"/>
          </w:rPr>
          <w:t>joel.graham@warnerbros.com</w:t>
        </w:r>
      </w:hyperlink>
      <w:r w:rsidRPr="001A42D1">
        <w:rPr>
          <w:rFonts w:asciiTheme="minorHAnsi" w:hAnsiTheme="minorHAnsi"/>
          <w:sz w:val="20"/>
          <w:szCs w:val="20"/>
        </w:rPr>
        <w:t xml:space="preserve"> </w:t>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r>
      <w:r w:rsidRPr="001A42D1">
        <w:rPr>
          <w:rFonts w:asciiTheme="minorHAnsi" w:hAnsiTheme="minorHAnsi"/>
          <w:sz w:val="20"/>
          <w:szCs w:val="20"/>
        </w:rPr>
        <w:tab/>
      </w:r>
      <w:hyperlink r:id="rId7" w:history="1">
        <w:r w:rsidRPr="001A42D1">
          <w:rPr>
            <w:rStyle w:val="Hyperlink"/>
            <w:rFonts w:asciiTheme="minorHAnsi" w:hAnsiTheme="minorHAnsi"/>
            <w:sz w:val="20"/>
            <w:szCs w:val="20"/>
          </w:rPr>
          <w:t>greg@onegreenbean.com.au</w:t>
        </w:r>
      </w:hyperlink>
    </w:p>
    <w:p w:rsidR="00E246C8" w:rsidRPr="004938C7" w:rsidRDefault="00E246C8" w:rsidP="00090124">
      <w:pPr>
        <w:rPr>
          <w:rFonts w:ascii="Calibri" w:hAnsi="Calibri" w:cs="Calibri"/>
          <w:sz w:val="20"/>
          <w:szCs w:val="20"/>
        </w:rPr>
      </w:pPr>
      <w:r w:rsidRPr="00A77DA9">
        <w:rPr>
          <w:rFonts w:ascii="Calibri" w:hAnsi="Calibri" w:cs="Calibri"/>
          <w:sz w:val="20"/>
          <w:szCs w:val="20"/>
        </w:rPr>
        <w:t xml:space="preserve"> </w:t>
      </w:r>
    </w:p>
    <w:p w:rsidR="00E246C8" w:rsidRPr="006475DA" w:rsidRDefault="00E246C8" w:rsidP="00090124"/>
    <w:sectPr w:rsidR="00E246C8" w:rsidRPr="006475DA" w:rsidSect="0019171E">
      <w:pgSz w:w="12240" w:h="15840"/>
      <w:pgMar w:top="720" w:right="1584" w:bottom="72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2D8"/>
    <w:multiLevelType w:val="hybridMultilevel"/>
    <w:tmpl w:val="BE68377E"/>
    <w:lvl w:ilvl="0" w:tplc="04090001">
      <w:start w:val="1"/>
      <w:numFmt w:val="bullet"/>
      <w:lvlText w:val=""/>
      <w:lvlJc w:val="left"/>
      <w:pPr>
        <w:tabs>
          <w:tab w:val="num" w:pos="720"/>
        </w:tabs>
        <w:ind w:left="720" w:hanging="360"/>
      </w:pPr>
      <w:rPr>
        <w:rFonts w:ascii="Symbol" w:hAnsi="Symbol"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25E80105"/>
    <w:multiLevelType w:val="hybridMultilevel"/>
    <w:tmpl w:val="B638F962"/>
    <w:lvl w:ilvl="0" w:tplc="04090001">
      <w:start w:val="1"/>
      <w:numFmt w:val="bullet"/>
      <w:lvlText w:val=""/>
      <w:lvlJc w:val="left"/>
      <w:pPr>
        <w:tabs>
          <w:tab w:val="num" w:pos="720"/>
        </w:tabs>
        <w:ind w:left="720" w:hanging="360"/>
      </w:pPr>
      <w:rPr>
        <w:rFonts w:ascii="Symbol" w:hAnsi="Symbol" w:cs="Symbol"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3A313C84"/>
    <w:multiLevelType w:val="multilevel"/>
    <w:tmpl w:val="787A44DC"/>
    <w:lvl w:ilvl="0">
      <w:numFmt w:val="bullet"/>
      <w:lvlText w:val=""/>
      <w:lvlJc w:val="left"/>
      <w:pPr>
        <w:tabs>
          <w:tab w:val="num" w:pos="735"/>
        </w:tabs>
        <w:ind w:left="735" w:hanging="375"/>
      </w:pPr>
      <w:rPr>
        <w:rFonts w:ascii="Symbol" w:hAnsi="Symbol" w:cs="Symbol" w:hint="default"/>
        <w:color w:val="auto"/>
      </w:rPr>
    </w:lvl>
    <w:lvl w:ilvl="1">
      <w:start w:val="1"/>
      <w:numFmt w:val="bullet"/>
      <w:lvlText w:val=""/>
      <w:lvlJc w:val="left"/>
      <w:pPr>
        <w:tabs>
          <w:tab w:val="num" w:pos="1080"/>
        </w:tabs>
        <w:ind w:left="1080" w:hanging="360"/>
      </w:pPr>
      <w:rPr>
        <w:rFonts w:ascii="Symbol" w:hAnsi="Symbol" w:cs="Symbol" w:hint="default"/>
        <w:color w:val="auto"/>
      </w:rPr>
    </w:lvl>
    <w:lvl w:ilvl="2">
      <w:start w:val="1"/>
      <w:numFmt w:val="bullet"/>
      <w:lvlText w:val=""/>
      <w:lvlJc w:val="left"/>
      <w:pPr>
        <w:tabs>
          <w:tab w:val="num" w:pos="1800"/>
        </w:tabs>
        <w:ind w:left="1800" w:hanging="360"/>
      </w:pPr>
      <w:rPr>
        <w:rFonts w:ascii="Symbol" w:hAnsi="Symbol" w:cs="Symbol" w:hint="default"/>
        <w:color w:val="auto"/>
      </w:rPr>
    </w:lvl>
    <w:lvl w:ilvl="3">
      <w:start w:val="1"/>
      <w:numFmt w:val="bullet"/>
      <w:lvlText w:val=""/>
      <w:lvlJc w:val="left"/>
      <w:pPr>
        <w:tabs>
          <w:tab w:val="num" w:pos="2520"/>
        </w:tabs>
        <w:ind w:left="2520" w:hanging="360"/>
      </w:pPr>
      <w:rPr>
        <w:rFonts w:ascii="Symbol" w:hAnsi="Symbol" w:cs="Symbol" w:hint="default"/>
        <w:color w:val="auto"/>
      </w:rPr>
    </w:lvl>
    <w:lvl w:ilvl="4">
      <w:start w:val="1"/>
      <w:numFmt w:val="bullet"/>
      <w:lvlText w:val=""/>
      <w:lvlJc w:val="left"/>
      <w:pPr>
        <w:tabs>
          <w:tab w:val="num" w:pos="3240"/>
        </w:tabs>
        <w:ind w:left="3240" w:hanging="360"/>
      </w:pPr>
      <w:rPr>
        <w:rFonts w:ascii="Symbol" w:hAnsi="Symbol" w:cs="Symbol" w:hint="default"/>
        <w:color w:val="auto"/>
      </w:rPr>
    </w:lvl>
    <w:lvl w:ilvl="5">
      <w:start w:val="1"/>
      <w:numFmt w:val="bullet"/>
      <w:lvlText w:val=""/>
      <w:lvlJc w:val="left"/>
      <w:pPr>
        <w:tabs>
          <w:tab w:val="num" w:pos="3960"/>
        </w:tabs>
        <w:ind w:left="3960" w:hanging="360"/>
      </w:pPr>
      <w:rPr>
        <w:rFonts w:ascii="Symbol" w:hAnsi="Symbol" w:cs="Symbol" w:hint="default"/>
        <w:color w:val="auto"/>
      </w:rPr>
    </w:lvl>
    <w:lvl w:ilvl="6">
      <w:start w:val="1"/>
      <w:numFmt w:val="bullet"/>
      <w:lvlText w:val=""/>
      <w:lvlJc w:val="left"/>
      <w:pPr>
        <w:tabs>
          <w:tab w:val="num" w:pos="4680"/>
        </w:tabs>
        <w:ind w:left="4680" w:hanging="360"/>
      </w:pPr>
      <w:rPr>
        <w:rFonts w:ascii="Symbol" w:hAnsi="Symbol" w:cs="Symbol" w:hint="default"/>
        <w:color w:val="auto"/>
      </w:rPr>
    </w:lvl>
    <w:lvl w:ilvl="7">
      <w:start w:val="1"/>
      <w:numFmt w:val="bullet"/>
      <w:lvlText w:val=""/>
      <w:lvlJc w:val="left"/>
      <w:pPr>
        <w:tabs>
          <w:tab w:val="num" w:pos="5400"/>
        </w:tabs>
        <w:ind w:left="5400" w:hanging="360"/>
      </w:pPr>
      <w:rPr>
        <w:rFonts w:ascii="Symbol" w:hAnsi="Symbol" w:cs="Symbol" w:hint="default"/>
        <w:color w:val="auto"/>
      </w:rPr>
    </w:lvl>
    <w:lvl w:ilvl="8">
      <w:start w:val="1"/>
      <w:numFmt w:val="bullet"/>
      <w:lvlText w:val=""/>
      <w:lvlJc w:val="left"/>
      <w:pPr>
        <w:tabs>
          <w:tab w:val="num" w:pos="6120"/>
        </w:tabs>
        <w:ind w:left="6120" w:hanging="360"/>
      </w:pPr>
      <w:rPr>
        <w:rFonts w:ascii="Symbol" w:hAnsi="Symbol" w:cs="Symbol" w:hint="default"/>
        <w:color w:val="auto"/>
      </w:rPr>
    </w:lvl>
  </w:abstractNum>
  <w:abstractNum w:abstractNumId="3">
    <w:nsid w:val="5E6C2315"/>
    <w:multiLevelType w:val="hybridMultilevel"/>
    <w:tmpl w:val="967A2F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7E05545F"/>
    <w:multiLevelType w:val="hybridMultilevel"/>
    <w:tmpl w:val="04A80312"/>
    <w:lvl w:ilvl="0" w:tplc="31285808">
      <w:start w:val="1"/>
      <w:numFmt w:val="bullet"/>
      <w:lvlText w:val="•"/>
      <w:lvlJc w:val="left"/>
      <w:pPr>
        <w:tabs>
          <w:tab w:val="num" w:pos="720"/>
        </w:tabs>
        <w:ind w:left="720" w:hanging="360"/>
      </w:pPr>
      <w:rPr>
        <w:rFonts w:ascii="Times New Roman" w:hAnsi="Times New Roman" w:cs="Times New Roman" w:hint="default"/>
      </w:rPr>
    </w:lvl>
    <w:lvl w:ilvl="1" w:tplc="B948B18C">
      <w:start w:val="1"/>
      <w:numFmt w:val="bullet"/>
      <w:lvlText w:val="•"/>
      <w:lvlJc w:val="left"/>
      <w:pPr>
        <w:tabs>
          <w:tab w:val="num" w:pos="1440"/>
        </w:tabs>
        <w:ind w:left="1440" w:hanging="360"/>
      </w:pPr>
      <w:rPr>
        <w:rFonts w:ascii="Times New Roman" w:hAnsi="Times New Roman" w:cs="Times New Roman" w:hint="default"/>
      </w:rPr>
    </w:lvl>
    <w:lvl w:ilvl="2" w:tplc="F6F2272A">
      <w:start w:val="1"/>
      <w:numFmt w:val="bullet"/>
      <w:lvlText w:val="•"/>
      <w:lvlJc w:val="left"/>
      <w:pPr>
        <w:tabs>
          <w:tab w:val="num" w:pos="2160"/>
        </w:tabs>
        <w:ind w:left="2160" w:hanging="360"/>
      </w:pPr>
      <w:rPr>
        <w:rFonts w:ascii="Times New Roman" w:hAnsi="Times New Roman" w:cs="Times New Roman" w:hint="default"/>
      </w:rPr>
    </w:lvl>
    <w:lvl w:ilvl="3" w:tplc="E196C286">
      <w:start w:val="1"/>
      <w:numFmt w:val="bullet"/>
      <w:lvlText w:val="•"/>
      <w:lvlJc w:val="left"/>
      <w:pPr>
        <w:tabs>
          <w:tab w:val="num" w:pos="2880"/>
        </w:tabs>
        <w:ind w:left="2880" w:hanging="360"/>
      </w:pPr>
      <w:rPr>
        <w:rFonts w:ascii="Times New Roman" w:hAnsi="Times New Roman" w:cs="Times New Roman" w:hint="default"/>
      </w:rPr>
    </w:lvl>
    <w:lvl w:ilvl="4" w:tplc="4ABC9EE0">
      <w:start w:val="1"/>
      <w:numFmt w:val="bullet"/>
      <w:lvlText w:val="•"/>
      <w:lvlJc w:val="left"/>
      <w:pPr>
        <w:tabs>
          <w:tab w:val="num" w:pos="3600"/>
        </w:tabs>
        <w:ind w:left="3600" w:hanging="360"/>
      </w:pPr>
      <w:rPr>
        <w:rFonts w:ascii="Times New Roman" w:hAnsi="Times New Roman" w:cs="Times New Roman" w:hint="default"/>
      </w:rPr>
    </w:lvl>
    <w:lvl w:ilvl="5" w:tplc="603EC7BA">
      <w:start w:val="1"/>
      <w:numFmt w:val="bullet"/>
      <w:lvlText w:val="•"/>
      <w:lvlJc w:val="left"/>
      <w:pPr>
        <w:tabs>
          <w:tab w:val="num" w:pos="4320"/>
        </w:tabs>
        <w:ind w:left="4320" w:hanging="360"/>
      </w:pPr>
      <w:rPr>
        <w:rFonts w:ascii="Times New Roman" w:hAnsi="Times New Roman" w:cs="Times New Roman" w:hint="default"/>
      </w:rPr>
    </w:lvl>
    <w:lvl w:ilvl="6" w:tplc="D5BAE1A4">
      <w:start w:val="1"/>
      <w:numFmt w:val="bullet"/>
      <w:lvlText w:val="•"/>
      <w:lvlJc w:val="left"/>
      <w:pPr>
        <w:tabs>
          <w:tab w:val="num" w:pos="5040"/>
        </w:tabs>
        <w:ind w:left="5040" w:hanging="360"/>
      </w:pPr>
      <w:rPr>
        <w:rFonts w:ascii="Times New Roman" w:hAnsi="Times New Roman" w:cs="Times New Roman" w:hint="default"/>
      </w:rPr>
    </w:lvl>
    <w:lvl w:ilvl="7" w:tplc="DC7E756C">
      <w:start w:val="1"/>
      <w:numFmt w:val="bullet"/>
      <w:lvlText w:val="•"/>
      <w:lvlJc w:val="left"/>
      <w:pPr>
        <w:tabs>
          <w:tab w:val="num" w:pos="5760"/>
        </w:tabs>
        <w:ind w:left="5760" w:hanging="360"/>
      </w:pPr>
      <w:rPr>
        <w:rFonts w:ascii="Times New Roman" w:hAnsi="Times New Roman" w:cs="Times New Roman" w:hint="default"/>
      </w:rPr>
    </w:lvl>
    <w:lvl w:ilvl="8" w:tplc="1E0E47E4">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01D"/>
    <w:rsid w:val="000509E5"/>
    <w:rsid w:val="00090124"/>
    <w:rsid w:val="00160E45"/>
    <w:rsid w:val="0019171E"/>
    <w:rsid w:val="001A42D1"/>
    <w:rsid w:val="001B3020"/>
    <w:rsid w:val="002B5D06"/>
    <w:rsid w:val="002E33C9"/>
    <w:rsid w:val="002E4EE9"/>
    <w:rsid w:val="003D58B9"/>
    <w:rsid w:val="00434C4E"/>
    <w:rsid w:val="004938C7"/>
    <w:rsid w:val="00581574"/>
    <w:rsid w:val="005F75EE"/>
    <w:rsid w:val="006475DA"/>
    <w:rsid w:val="00696A90"/>
    <w:rsid w:val="006C040F"/>
    <w:rsid w:val="006F3E4F"/>
    <w:rsid w:val="007816EA"/>
    <w:rsid w:val="007B1391"/>
    <w:rsid w:val="00810F12"/>
    <w:rsid w:val="008361D7"/>
    <w:rsid w:val="00874C1F"/>
    <w:rsid w:val="00890BD5"/>
    <w:rsid w:val="008F0FCD"/>
    <w:rsid w:val="00923D74"/>
    <w:rsid w:val="00964F03"/>
    <w:rsid w:val="00984C0D"/>
    <w:rsid w:val="00A75A93"/>
    <w:rsid w:val="00A77DA9"/>
    <w:rsid w:val="00AF2ADC"/>
    <w:rsid w:val="00B27842"/>
    <w:rsid w:val="00B34D9E"/>
    <w:rsid w:val="00B8444B"/>
    <w:rsid w:val="00C86DDD"/>
    <w:rsid w:val="00C93FA5"/>
    <w:rsid w:val="00CD0357"/>
    <w:rsid w:val="00CE6880"/>
    <w:rsid w:val="00D41D27"/>
    <w:rsid w:val="00DD4B58"/>
    <w:rsid w:val="00E03766"/>
    <w:rsid w:val="00E05E43"/>
    <w:rsid w:val="00E246C8"/>
    <w:rsid w:val="00EE1203"/>
    <w:rsid w:val="00F00285"/>
    <w:rsid w:val="00F3707A"/>
    <w:rsid w:val="00F8201D"/>
    <w:rsid w:val="00F950D1"/>
    <w:rsid w:val="00FA63A6"/>
    <w:rsid w:val="00FA6D9C"/>
    <w:rsid w:val="00FB6F4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40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201D"/>
    <w:rPr>
      <w:rFonts w:ascii="Tahoma" w:hAnsi="Tahoma" w:cs="Tahoma"/>
      <w:sz w:val="16"/>
      <w:szCs w:val="16"/>
    </w:rPr>
  </w:style>
  <w:style w:type="character" w:customStyle="1" w:styleId="BalloonTextChar">
    <w:name w:val="Balloon Text Char"/>
    <w:basedOn w:val="DefaultParagraphFont"/>
    <w:link w:val="BalloonText"/>
    <w:uiPriority w:val="99"/>
    <w:semiHidden/>
    <w:rsid w:val="00F8201D"/>
    <w:rPr>
      <w:rFonts w:ascii="Tahoma" w:hAnsi="Tahoma" w:cs="Tahoma"/>
      <w:sz w:val="16"/>
      <w:szCs w:val="16"/>
    </w:rPr>
  </w:style>
  <w:style w:type="paragraph" w:styleId="Title">
    <w:name w:val="Title"/>
    <w:basedOn w:val="Normal"/>
    <w:link w:val="TitleChar"/>
    <w:uiPriority w:val="99"/>
    <w:qFormat/>
    <w:rsid w:val="00CD0357"/>
    <w:pPr>
      <w:tabs>
        <w:tab w:val="right" w:pos="2160"/>
        <w:tab w:val="left" w:pos="2520"/>
      </w:tabs>
      <w:jc w:val="center"/>
    </w:pPr>
    <w:rPr>
      <w:b/>
      <w:bCs/>
      <w:i/>
      <w:iCs/>
      <w:sz w:val="72"/>
      <w:szCs w:val="72"/>
      <w:u w:val="single"/>
    </w:rPr>
  </w:style>
  <w:style w:type="character" w:customStyle="1" w:styleId="TitleChar">
    <w:name w:val="Title Char"/>
    <w:basedOn w:val="DefaultParagraphFont"/>
    <w:link w:val="Title"/>
    <w:uiPriority w:val="99"/>
    <w:rsid w:val="00CD0357"/>
    <w:rPr>
      <w:b/>
      <w:bCs/>
      <w:i/>
      <w:iCs/>
      <w:sz w:val="72"/>
      <w:szCs w:val="72"/>
      <w:u w:val="single"/>
    </w:rPr>
  </w:style>
  <w:style w:type="character" w:styleId="Hyperlink">
    <w:name w:val="Hyperlink"/>
    <w:basedOn w:val="DefaultParagraphFont"/>
    <w:uiPriority w:val="99"/>
    <w:rsid w:val="00CD0357"/>
    <w:rPr>
      <w:color w:val="0000FF"/>
      <w:u w:val="single"/>
    </w:rPr>
  </w:style>
  <w:style w:type="paragraph" w:customStyle="1" w:styleId="CharCharChar">
    <w:name w:val="Char Char Char"/>
    <w:basedOn w:val="Normal"/>
    <w:uiPriority w:val="99"/>
    <w:rsid w:val="00CD0357"/>
    <w:pPr>
      <w:spacing w:after="160" w:line="240" w:lineRule="exact"/>
    </w:pPr>
    <w:rPr>
      <w:rFonts w:ascii="Tahoma" w:hAnsi="Tahoma" w:cs="Tahoma"/>
      <w:sz w:val="20"/>
      <w:szCs w:val="20"/>
    </w:rPr>
  </w:style>
  <w:style w:type="paragraph" w:styleId="ListParagraph">
    <w:name w:val="List Paragraph"/>
    <w:basedOn w:val="Normal"/>
    <w:uiPriority w:val="99"/>
    <w:qFormat/>
    <w:rsid w:val="00B34D9E"/>
    <w:pPr>
      <w:ind w:left="720"/>
    </w:pPr>
  </w:style>
  <w:style w:type="paragraph" w:styleId="NoSpacing">
    <w:name w:val="No Spacing"/>
    <w:uiPriority w:val="99"/>
    <w:qFormat/>
    <w:rsid w:val="001A42D1"/>
    <w:rPr>
      <w:rFonts w:ascii="Calibri" w:hAnsi="Calibri" w:cs="Calibri"/>
      <w:lang w:val="en-US" w:eastAsia="en-US"/>
    </w:rPr>
  </w:style>
</w:styles>
</file>

<file path=word/webSettings.xml><?xml version="1.0" encoding="utf-8"?>
<w:webSettings xmlns:r="http://schemas.openxmlformats.org/officeDocument/2006/relationships" xmlns:w="http://schemas.openxmlformats.org/wordprocessingml/2006/main">
  <w:divs>
    <w:div w:id="1293945653">
      <w:marLeft w:val="0"/>
      <w:marRight w:val="0"/>
      <w:marTop w:val="0"/>
      <w:marBottom w:val="0"/>
      <w:divBdr>
        <w:top w:val="none" w:sz="0" w:space="0" w:color="auto"/>
        <w:left w:val="none" w:sz="0" w:space="0" w:color="auto"/>
        <w:bottom w:val="none" w:sz="0" w:space="0" w:color="auto"/>
        <w:right w:val="none" w:sz="0" w:space="0" w:color="auto"/>
      </w:divBdr>
      <w:divsChild>
        <w:div w:id="1293945646">
          <w:marLeft w:val="547"/>
          <w:marRight w:val="0"/>
          <w:marTop w:val="0"/>
          <w:marBottom w:val="0"/>
          <w:divBdr>
            <w:top w:val="none" w:sz="0" w:space="0" w:color="auto"/>
            <w:left w:val="none" w:sz="0" w:space="0" w:color="auto"/>
            <w:bottom w:val="none" w:sz="0" w:space="0" w:color="auto"/>
            <w:right w:val="none" w:sz="0" w:space="0" w:color="auto"/>
          </w:divBdr>
        </w:div>
        <w:div w:id="1293945647">
          <w:marLeft w:val="547"/>
          <w:marRight w:val="0"/>
          <w:marTop w:val="0"/>
          <w:marBottom w:val="0"/>
          <w:divBdr>
            <w:top w:val="none" w:sz="0" w:space="0" w:color="auto"/>
            <w:left w:val="none" w:sz="0" w:space="0" w:color="auto"/>
            <w:bottom w:val="none" w:sz="0" w:space="0" w:color="auto"/>
            <w:right w:val="none" w:sz="0" w:space="0" w:color="auto"/>
          </w:divBdr>
        </w:div>
        <w:div w:id="1293945648">
          <w:marLeft w:val="547"/>
          <w:marRight w:val="0"/>
          <w:marTop w:val="0"/>
          <w:marBottom w:val="0"/>
          <w:divBdr>
            <w:top w:val="none" w:sz="0" w:space="0" w:color="auto"/>
            <w:left w:val="none" w:sz="0" w:space="0" w:color="auto"/>
            <w:bottom w:val="none" w:sz="0" w:space="0" w:color="auto"/>
            <w:right w:val="none" w:sz="0" w:space="0" w:color="auto"/>
          </w:divBdr>
        </w:div>
        <w:div w:id="1293945649">
          <w:marLeft w:val="547"/>
          <w:marRight w:val="0"/>
          <w:marTop w:val="0"/>
          <w:marBottom w:val="0"/>
          <w:divBdr>
            <w:top w:val="none" w:sz="0" w:space="0" w:color="auto"/>
            <w:left w:val="none" w:sz="0" w:space="0" w:color="auto"/>
            <w:bottom w:val="none" w:sz="0" w:space="0" w:color="auto"/>
            <w:right w:val="none" w:sz="0" w:space="0" w:color="auto"/>
          </w:divBdr>
        </w:div>
        <w:div w:id="1293945650">
          <w:marLeft w:val="547"/>
          <w:marRight w:val="0"/>
          <w:marTop w:val="0"/>
          <w:marBottom w:val="0"/>
          <w:divBdr>
            <w:top w:val="none" w:sz="0" w:space="0" w:color="auto"/>
            <w:left w:val="none" w:sz="0" w:space="0" w:color="auto"/>
            <w:bottom w:val="none" w:sz="0" w:space="0" w:color="auto"/>
            <w:right w:val="none" w:sz="0" w:space="0" w:color="auto"/>
          </w:divBdr>
        </w:div>
        <w:div w:id="1293945651">
          <w:marLeft w:val="547"/>
          <w:marRight w:val="0"/>
          <w:marTop w:val="0"/>
          <w:marBottom w:val="0"/>
          <w:divBdr>
            <w:top w:val="none" w:sz="0" w:space="0" w:color="auto"/>
            <w:left w:val="none" w:sz="0" w:space="0" w:color="auto"/>
            <w:bottom w:val="none" w:sz="0" w:space="0" w:color="auto"/>
            <w:right w:val="none" w:sz="0" w:space="0" w:color="auto"/>
          </w:divBdr>
        </w:div>
        <w:div w:id="1293945652">
          <w:marLeft w:val="547"/>
          <w:marRight w:val="0"/>
          <w:marTop w:val="0"/>
          <w:marBottom w:val="0"/>
          <w:divBdr>
            <w:top w:val="none" w:sz="0" w:space="0" w:color="auto"/>
            <w:left w:val="none" w:sz="0" w:space="0" w:color="auto"/>
            <w:bottom w:val="none" w:sz="0" w:space="0" w:color="auto"/>
            <w:right w:val="none" w:sz="0" w:space="0" w:color="auto"/>
          </w:divBdr>
        </w:div>
      </w:divsChild>
    </w:div>
    <w:div w:id="19376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aig@fortysev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graham@warnerbro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448</Words>
  <Characters>2493</Characters>
  <Application>Microsoft Office Word</Application>
  <DocSecurity>0</DocSecurity>
  <Lines>20</Lines>
  <Paragraphs>5</Paragraphs>
  <ScaleCrop>false</ScaleCrop>
  <Company>Warner Bros.</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cslaught</dc:creator>
  <cp:keywords/>
  <dc:description/>
  <cp:lastModifiedBy>aujgraham</cp:lastModifiedBy>
  <cp:revision>6</cp:revision>
  <cp:lastPrinted>2010-04-27T20:12:00Z</cp:lastPrinted>
  <dcterms:created xsi:type="dcterms:W3CDTF">2010-05-05T21:57:00Z</dcterms:created>
  <dcterms:modified xsi:type="dcterms:W3CDTF">2010-07-09T01:48:00Z</dcterms:modified>
</cp:coreProperties>
</file>